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39E" w:rsidRDefault="00457F2B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margin">
                  <wp:posOffset>265176</wp:posOffset>
                </wp:positionH>
                <wp:positionV relativeFrom="paragraph">
                  <wp:posOffset>-268223</wp:posOffset>
                </wp:positionV>
                <wp:extent cx="5838825" cy="628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1350" y="3470438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439E" w:rsidRDefault="00457F2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ambla" w:eastAsia="Rambla" w:hAnsi="Rambla" w:cs="Rambla"/>
                                <w:b/>
                                <w:color w:val="000000"/>
                                <w:sz w:val="56"/>
                              </w:rPr>
                              <w:t>Lakeview Band</w:t>
                            </w:r>
                            <w:r w:rsidR="00250B13">
                              <w:rPr>
                                <w:rFonts w:ascii="Rambla" w:eastAsia="Rambla" w:hAnsi="Rambla" w:cs="Rambla"/>
                                <w:b/>
                                <w:color w:val="000000"/>
                                <w:sz w:val="56"/>
                              </w:rPr>
                              <w:t>s</w:t>
                            </w:r>
                          </w:p>
                        </w:txbxContent>
                      </wps:txbx>
                      <wps:bodyPr spcFirstLastPara="1" wrap="square" lIns="36175" tIns="36175" rIns="36175" bIns="3617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0.9pt;margin-top:-21.1pt;width:459.75pt;height:49.5pt;z-index:251658240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" filled="f" stroked="f">
                <v:textbox inset="1.0049mm,1.0049mm,1.0049mm,1.0049mm">
                  <w:txbxContent>
                    <w:p w:rsidR="0009439E" w:rsidRDefault="00457F2B">
                      <w:pPr>
                        <w:jc w:val="center"/>
                        <w:textDirection w:val="btLr"/>
                      </w:pPr>
                      <w:r>
                        <w:rPr>
                          <w:rFonts w:ascii="Rambla" w:eastAsia="Rambla" w:hAnsi="Rambla" w:cs="Rambla"/>
                          <w:b/>
                          <w:color w:val="000000"/>
                          <w:sz w:val="56"/>
                        </w:rPr>
                        <w:t>Lakeview Band</w:t>
                      </w:r>
                      <w:r w:rsidR="00250B13">
                        <w:rPr>
                          <w:rFonts w:ascii="Rambla" w:eastAsia="Rambla" w:hAnsi="Rambla" w:cs="Rambla"/>
                          <w:b/>
                          <w:color w:val="000000"/>
                          <w:sz w:val="56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5762625</wp:posOffset>
            </wp:positionH>
            <wp:positionV relativeFrom="paragraph">
              <wp:posOffset>-186034</wp:posOffset>
            </wp:positionV>
            <wp:extent cx="957223" cy="904875"/>
            <wp:effectExtent l="0" t="0" r="0" b="0"/>
            <wp:wrapNone/>
            <wp:docPr id="14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223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439E" w:rsidRDefault="0009439E"/>
    <w:p w:rsidR="0009439E" w:rsidRDefault="00250B13">
      <w:r>
        <w:rPr>
          <w:noProof/>
        </w:rPr>
        <mc:AlternateContent>
          <mc:Choice Requires="wps">
            <w:drawing>
              <wp:anchor distT="36576" distB="36576" distL="36576" distR="36576" simplePos="0" relativeHeight="251636224" behindDoc="0" locked="0" layoutInCell="1" hidden="0" allowOverlap="1">
                <wp:simplePos x="0" y="0"/>
                <wp:positionH relativeFrom="margin">
                  <wp:posOffset>323851</wp:posOffset>
                </wp:positionH>
                <wp:positionV relativeFrom="paragraph">
                  <wp:posOffset>12700</wp:posOffset>
                </wp:positionV>
                <wp:extent cx="5257800" cy="352425"/>
                <wp:effectExtent l="0" t="0" r="0" b="95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524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439E" w:rsidRDefault="000943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9" o:spid="_x0000_s1027" style="position:absolute;margin-left:25.5pt;margin-top:1pt;width:414pt;height:27.75pt;z-index:251636224;visibility:visible;mso-wrap-style:square;mso-width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" fillcolor="red" stroked="f">
                <v:textbox inset="2.53958mm,2.53958mm,2.53958mm,2.53958mm">
                  <w:txbxContent>
                    <w:p w:rsidR="0009439E" w:rsidRDefault="0009439E">
                      <w:pPr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39296" behindDoc="0" locked="0" layoutInCell="1" hidden="0" allowOverlap="1">
                <wp:simplePos x="0" y="0"/>
                <wp:positionH relativeFrom="margin">
                  <wp:posOffset>302895</wp:posOffset>
                </wp:positionH>
                <wp:positionV relativeFrom="paragraph">
                  <wp:posOffset>13970</wp:posOffset>
                </wp:positionV>
                <wp:extent cx="5410200" cy="3479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439E" w:rsidRDefault="00457F2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ambla" w:eastAsia="Rambla" w:hAnsi="Rambla" w:cs="Rambla"/>
                                <w:b/>
                                <w:i/>
                                <w:color w:val="FFFFFF"/>
                                <w:sz w:val="28"/>
                              </w:rPr>
                              <w:t>Volunteer Handbook</w:t>
                            </w:r>
                          </w:p>
                        </w:txbxContent>
                      </wps:txbx>
                      <wps:bodyPr spcFirstLastPara="1" wrap="square" lIns="36175" tIns="36175" rIns="36175" bIns="3617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margin-left:23.85pt;margin-top:1.1pt;width:426pt;height:27.4pt;z-index:251639296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" filled="f" stroked="f">
                <v:textbox inset="1.0049mm,1.0049mm,1.0049mm,1.0049mm">
                  <w:txbxContent>
                    <w:p w:rsidR="0009439E" w:rsidRDefault="00457F2B">
                      <w:pPr>
                        <w:jc w:val="center"/>
                        <w:textDirection w:val="btLr"/>
                      </w:pPr>
                      <w:r>
                        <w:rPr>
                          <w:rFonts w:ascii="Rambla" w:eastAsia="Rambla" w:hAnsi="Rambla" w:cs="Rambla"/>
                          <w:b/>
                          <w:i/>
                          <w:color w:val="FFFFFF"/>
                          <w:sz w:val="28"/>
                        </w:rPr>
                        <w:t>Volunteer Handbook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439E" w:rsidRDefault="0009439E"/>
    <w:p w:rsidR="0009439E" w:rsidRDefault="0009439E">
      <w:pPr>
        <w:tabs>
          <w:tab w:val="left" w:pos="2448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09439E" w:rsidRDefault="0009439E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well-organized volunteer program can be extremely beneficial to the smooth operation of the band program*.  The success of the band is dependent on the support and assistance of dedicated parents, family members, and/or guardians who believe wholehearted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ly in supporting a strong band program and providing a positive environment for students.  </w:t>
      </w:r>
      <w:r>
        <w:rPr>
          <w:rFonts w:ascii="Arial" w:eastAsia="Arial" w:hAnsi="Arial" w:cs="Arial"/>
          <w:sz w:val="22"/>
          <w:szCs w:val="22"/>
        </w:rPr>
        <w:t>The role of a volunteer is to promote positivity and success in all band program activities, with heaviest emphasis on protecting the health, safety, and wellbeing o</w:t>
      </w:r>
      <w:r>
        <w:rPr>
          <w:rFonts w:ascii="Arial" w:eastAsia="Arial" w:hAnsi="Arial" w:cs="Arial"/>
          <w:sz w:val="22"/>
          <w:szCs w:val="22"/>
        </w:rPr>
        <w:t>f all students participating in the band program.</w:t>
      </w:r>
    </w:p>
    <w:p w:rsidR="0009439E" w:rsidRDefault="0009439E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It is the responsibility of the LFO Band Boosters to secure an adequate number of volunteers to provide appropriate support of band and band booster activities.  Where applicable, committee chairperson(s) </w:t>
      </w:r>
      <w:r>
        <w:rPr>
          <w:rFonts w:ascii="Arial" w:eastAsia="Arial" w:hAnsi="Arial" w:cs="Arial"/>
          <w:color w:val="000000"/>
          <w:sz w:val="22"/>
          <w:szCs w:val="22"/>
        </w:rPr>
        <w:t>shall be in general charge of designated events and activities.  However, the Band Booster Board and/or Band Director shall retain final responsibility and decision-making authority.</w:t>
      </w:r>
    </w:p>
    <w:p w:rsidR="0009439E" w:rsidRDefault="0009439E">
      <w:pPr>
        <w:tabs>
          <w:tab w:val="left" w:pos="2448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09439E" w:rsidRDefault="00457F2B">
      <w:pPr>
        <w:tabs>
          <w:tab w:val="left" w:pos="2448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General Qualifications </w:t>
      </w:r>
    </w:p>
    <w:p w:rsidR="0009439E" w:rsidRDefault="0009439E">
      <w:pPr>
        <w:tabs>
          <w:tab w:val="left" w:pos="2448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Volunteers must:</w:t>
      </w:r>
    </w:p>
    <w:p w:rsidR="0009439E" w:rsidRDefault="0009439E">
      <w:pPr>
        <w:tabs>
          <w:tab w:val="left" w:pos="2448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9439E" w:rsidRDefault="00457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Actively participate as a member of the LFO Band Boosters and in remain good standing as defined by the LFO Booster By-laws, or be approved by the Board or Band Director to volunteer (includes alumni, family members, and friends)</w:t>
      </w:r>
    </w:p>
    <w:p w:rsidR="0009439E" w:rsidRDefault="00457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Maintain positive relation</w:t>
      </w:r>
      <w:r>
        <w:rPr>
          <w:rFonts w:ascii="Arial" w:eastAsia="Arial" w:hAnsi="Arial" w:cs="Arial"/>
          <w:color w:val="000000"/>
          <w:sz w:val="22"/>
          <w:szCs w:val="22"/>
        </w:rPr>
        <w:t>ships with students, other booster members, band program directors, and demonstrate exemplary behavior at all volunteer functions,</w:t>
      </w:r>
    </w:p>
    <w:p w:rsidR="0009439E" w:rsidRDefault="00457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Support all students engaged in the volunteer activity without favoritism or bias,</w:t>
      </w:r>
    </w:p>
    <w:p w:rsidR="0009439E" w:rsidRDefault="00457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 a good role model to all band students,</w:t>
      </w:r>
    </w:p>
    <w:p w:rsidR="0009439E" w:rsidRDefault="00457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Remain visible and accessible as a volunteer for the duration of assigned events, including transport, breaks, and meals,</w:t>
      </w:r>
    </w:p>
    <w:p w:rsidR="0009439E" w:rsidRDefault="00457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Report any significant negative issues using the band booster incident reporting form (hard copy or electronically) within 24 hours o</w:t>
      </w:r>
      <w:r>
        <w:rPr>
          <w:rFonts w:ascii="Arial" w:eastAsia="Arial" w:hAnsi="Arial" w:cs="Arial"/>
          <w:color w:val="000000"/>
          <w:sz w:val="22"/>
          <w:szCs w:val="22"/>
        </w:rPr>
        <w:t>f the event’s end, including issues involving their own children or children’s friends,</w:t>
      </w:r>
    </w:p>
    <w:p w:rsidR="0009439E" w:rsidRDefault="00457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Adhere to the Catoosa County School District Code of Conduct while in the presence of chaperoned students, including: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smoking or vaping,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alcohol consumption or in</w:t>
      </w:r>
      <w:r>
        <w:rPr>
          <w:rFonts w:ascii="Arial" w:eastAsia="Arial" w:hAnsi="Arial" w:cs="Arial"/>
          <w:color w:val="000000"/>
          <w:sz w:val="22"/>
          <w:szCs w:val="22"/>
        </w:rPr>
        <w:t>toxication,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illegal drug use or intoxication, and 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profanity, and</w:t>
      </w:r>
    </w:p>
    <w:p w:rsidR="0009439E" w:rsidRDefault="00457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Adhere to the Catoosa County School District dress code, which prohibits: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Drooping pants and other poorly-fitting clothing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Revealing shirts with low necklines or exposure of the midrif</w:t>
      </w:r>
      <w:r>
        <w:rPr>
          <w:rFonts w:ascii="Arial" w:eastAsia="Arial" w:hAnsi="Arial" w:cs="Arial"/>
          <w:color w:val="000000"/>
          <w:sz w:val="22"/>
          <w:szCs w:val="22"/>
        </w:rPr>
        <w:t>f area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Inappropriate images or writing on clothing, including references to sex, drugs, alcohol, gang symbols, or discriminatory remarks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Ripped or torn clothing, or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Short dresses or skirts shorter than knee-length.</w:t>
      </w:r>
    </w:p>
    <w:p w:rsidR="0009439E" w:rsidRDefault="0009439E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ind w:left="144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Volunteers handling money or providing financial management must:</w:t>
      </w:r>
    </w:p>
    <w:p w:rsidR="0009439E" w:rsidRDefault="0009439E">
      <w:pPr>
        <w:tabs>
          <w:tab w:val="left" w:pos="2448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09439E" w:rsidRDefault="00457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Demonstrate responsible compliance with all financial, fundraising, and money-earning expectations, including, but not limited to: 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Money handling, 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Banking, 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Record keeping, 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Timely reporting, 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Expenditures, 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Vendor agreements, 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Invoicing, 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Payment of orders, </w:t>
      </w:r>
    </w:p>
    <w:p w:rsidR="0009439E" w:rsidRDefault="00457F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Unsold product inventory,</w:t>
      </w:r>
    </w:p>
    <w:p w:rsidR="0009439E" w:rsidRDefault="00457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Act as a trustee of funds raised, ensuring that the LFO Band Booster organization receives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all of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the money raised in its entirety as soon as po</w:t>
      </w:r>
      <w:r>
        <w:rPr>
          <w:rFonts w:ascii="Arial" w:eastAsia="Arial" w:hAnsi="Arial" w:cs="Arial"/>
          <w:color w:val="000000"/>
          <w:sz w:val="22"/>
          <w:szCs w:val="22"/>
        </w:rPr>
        <w:t>ssible or at reasonable intervals,</w:t>
      </w:r>
    </w:p>
    <w:p w:rsidR="0009439E" w:rsidRDefault="00457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Ensure checks received for the LFO Band Booster organization are made payable to the organization, </w:t>
      </w:r>
    </w:p>
    <w:p w:rsidR="0009439E" w:rsidRDefault="00457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Work with only vendors who are pre-approved to support a specific event or activity by the LFO Booster Board, including printing of t-shirts, spirit items, stickers, tickets, signage, and any other printed items. </w:t>
      </w:r>
    </w:p>
    <w:p w:rsidR="0009439E" w:rsidRDefault="00457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Understand if a debt is incurred through m</w:t>
      </w:r>
      <w:r>
        <w:rPr>
          <w:rFonts w:ascii="Arial" w:eastAsia="Arial" w:hAnsi="Arial" w:cs="Arial"/>
          <w:color w:val="000000"/>
          <w:sz w:val="22"/>
          <w:szCs w:val="22"/>
        </w:rPr>
        <w:t>ismanagement of funds, volunteers may be released from volunteer positions and/or subject to legal action, including but not limited to potential criminal prosecution, for misappropriation of funds.  A volunteer who repays a past due debt may be re-appoint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ed as 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volunteer, but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will not be allowed to hold a money handling or leadership position.</w:t>
      </w:r>
    </w:p>
    <w:p w:rsidR="0009439E" w:rsidRDefault="0009439E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ind w:left="84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Volunteers are required to sign the handbook stating that s/he has read and acknowledges the Volunteer </w:t>
      </w:r>
      <w:proofErr w:type="gramStart"/>
      <w:r>
        <w:rPr>
          <w:rFonts w:ascii="Arial" w:eastAsia="Arial" w:hAnsi="Arial" w:cs="Arial"/>
          <w:sz w:val="22"/>
          <w:szCs w:val="22"/>
        </w:rPr>
        <w:t>Handbook, and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agrees to follow guidelines consistently.  If at any time the Booster Board or Band Director feels a volunteer does not meet one or more of</w:t>
      </w:r>
      <w:r>
        <w:rPr>
          <w:rFonts w:ascii="Arial" w:eastAsia="Arial" w:hAnsi="Arial" w:cs="Arial"/>
          <w:sz w:val="22"/>
          <w:szCs w:val="22"/>
        </w:rPr>
        <w:t xml:space="preserve"> the general qualifications, that person may be removed from the volunteer program for the current and future activities.</w:t>
      </w:r>
    </w:p>
    <w:p w:rsidR="0009439E" w:rsidRDefault="0009439E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ind w:left="84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General Responsibilities</w:t>
      </w:r>
    </w:p>
    <w:p w:rsidR="0009439E" w:rsidRDefault="0009439E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Volunteers should be prepared to pay the gate admission to ballgames, festivals, and competitions, and to 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over the cost of their personal concessions and/or meals, although food will be provided at some functions. </w:t>
      </w:r>
    </w:p>
    <w:p w:rsidR="0009439E" w:rsidRDefault="00457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Volunteers should not discuss any student, faculty, or staff in a negative way in the presence of students, boosters, or faculty.  Any concerns sho</w:t>
      </w:r>
      <w:r>
        <w:rPr>
          <w:rFonts w:ascii="Arial" w:eastAsia="Arial" w:hAnsi="Arial" w:cs="Arial"/>
          <w:color w:val="000000"/>
          <w:sz w:val="22"/>
          <w:szCs w:val="22"/>
        </w:rPr>
        <w:t>uld be addressed with the Chairperson of the event or with the Booster Board.</w:t>
      </w:r>
    </w:p>
    <w:p w:rsidR="0009439E" w:rsidRDefault="00457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Volunteers should be able to contribute without the need of shouting, yelling at others, cursing, or using sarcasm.</w:t>
      </w:r>
    </w:p>
    <w:p w:rsidR="0009439E" w:rsidRDefault="00457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Any inappropriate behavior administered by a volunteer may res</w:t>
      </w:r>
      <w:r>
        <w:rPr>
          <w:rFonts w:ascii="Arial" w:eastAsia="Arial" w:hAnsi="Arial" w:cs="Arial"/>
          <w:color w:val="000000"/>
          <w:sz w:val="22"/>
          <w:szCs w:val="22"/>
        </w:rPr>
        <w:t>ult in immediate dismissal from the event or activity.</w:t>
      </w:r>
    </w:p>
    <w:p w:rsidR="0009439E" w:rsidRDefault="00457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Volunteers must maintain a good sense of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humor, but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maintain a business-like atmosphere.  Please be flexible. Unusual situations should be reported to the event Chairperson or Booster Board.  </w:t>
      </w:r>
    </w:p>
    <w:p w:rsidR="0009439E" w:rsidRDefault="00457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Matters </w:t>
      </w:r>
      <w:r>
        <w:rPr>
          <w:rFonts w:ascii="Arial" w:eastAsia="Arial" w:hAnsi="Arial" w:cs="Arial"/>
          <w:color w:val="000000"/>
          <w:sz w:val="22"/>
          <w:szCs w:val="22"/>
        </w:rPr>
        <w:t>of serious concern or emergencies should be brought to the attention of the Chairperson, Booster Board, and/or Band Director and documented using the booster incident reporting form.</w:t>
      </w:r>
    </w:p>
    <w:p w:rsidR="0009439E" w:rsidRDefault="00457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When finishing an event or activity, volunteers should gather all their b</w:t>
      </w:r>
      <w:r>
        <w:rPr>
          <w:rFonts w:ascii="Arial" w:eastAsia="Arial" w:hAnsi="Arial" w:cs="Arial"/>
          <w:color w:val="000000"/>
          <w:sz w:val="22"/>
          <w:szCs w:val="22"/>
        </w:rPr>
        <w:t>elongings and assist with event cleanup, if possible.</w:t>
      </w:r>
    </w:p>
    <w:p w:rsidR="0009439E" w:rsidRDefault="00457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Volunteers should confirm they are free to leave after an event is over with the event Chairperson.  </w:t>
      </w:r>
    </w:p>
    <w:p w:rsidR="0009439E" w:rsidRDefault="00457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Volunteers may be asked to wait with students after events until they are picked up by their parent/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guardian or to assist in cleaning up / putting away items.  </w:t>
      </w:r>
    </w:p>
    <w:p w:rsidR="0009439E" w:rsidRDefault="00457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Volunteers should have flexibility in their schedules to show up early or stay late as needed, although the responsibility for timely set up and clean up belongs to the Chairperson</w:t>
      </w:r>
    </w:p>
    <w:p w:rsidR="0009439E" w:rsidRDefault="00457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Community service hours may be awarded to student volunteers on a discretionary basis by the Booster Board. </w:t>
      </w:r>
    </w:p>
    <w:p w:rsidR="0009439E" w:rsidRDefault="00457F2B">
      <w:pPr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:rsidR="0009439E" w:rsidRDefault="00250B13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0560" behindDoc="0" locked="0" layoutInCell="1" hidden="0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9525</wp:posOffset>
                </wp:positionV>
                <wp:extent cx="5305425" cy="352425"/>
                <wp:effectExtent l="0" t="0" r="9525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3524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439E" w:rsidRDefault="000943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2" o:spid="_x0000_s1029" style="position:absolute;margin-left:27.75pt;margin-top:.75pt;width:417.75pt;height:27.75pt;z-index:251650560;visibility:visible;mso-wrap-style:square;mso-width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" fillcolor="red" stroked="f">
                <v:textbox inset="2.53958mm,2.53958mm,2.53958mm,2.53958mm">
                  <w:txbxContent>
                    <w:p w:rsidR="0009439E" w:rsidRDefault="0009439E">
                      <w:pPr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hidden="0" allowOverlap="1">
                <wp:simplePos x="0" y="0"/>
                <wp:positionH relativeFrom="margin">
                  <wp:posOffset>283845</wp:posOffset>
                </wp:positionH>
                <wp:positionV relativeFrom="paragraph">
                  <wp:posOffset>9525</wp:posOffset>
                </wp:positionV>
                <wp:extent cx="5410200" cy="34798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439E" w:rsidRDefault="00457F2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ambla" w:eastAsia="Rambla" w:hAnsi="Rambla" w:cs="Rambla"/>
                                <w:b/>
                                <w:i/>
                                <w:color w:val="FFFFFF"/>
                                <w:sz w:val="24"/>
                              </w:rPr>
                              <w:t>Volunteer Confidentiality Agreement</w:t>
                            </w:r>
                          </w:p>
                        </w:txbxContent>
                      </wps:txbx>
                      <wps:bodyPr spcFirstLastPara="1" wrap="square" lIns="36175" tIns="36175" rIns="36175" bIns="3617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22.35pt;margin-top:.75pt;width:426pt;height:27.4pt;z-index:251653632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" filled="f" stroked="f">
                <v:textbox inset="1.0049mm,1.0049mm,1.0049mm,1.0049mm">
                  <w:txbxContent>
                    <w:p w:rsidR="0009439E" w:rsidRDefault="00457F2B">
                      <w:pPr>
                        <w:jc w:val="center"/>
                        <w:textDirection w:val="btLr"/>
                      </w:pPr>
                      <w:r>
                        <w:rPr>
                          <w:rFonts w:ascii="Rambla" w:eastAsia="Rambla" w:hAnsi="Rambla" w:cs="Rambla"/>
                          <w:b/>
                          <w:i/>
                          <w:color w:val="FFFFFF"/>
                          <w:sz w:val="24"/>
                        </w:rPr>
                        <w:t>Volunteer Confidentiality Agreement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439E" w:rsidRDefault="00457F2B">
      <w:r>
        <w:rPr>
          <w:noProof/>
        </w:rPr>
        <w:drawing>
          <wp:anchor distT="0" distB="0" distL="114300" distR="114300" simplePos="0" relativeHeight="251647488" behindDoc="0" locked="0" layoutInCell="1" hidden="0" allowOverlap="1">
            <wp:simplePos x="0" y="0"/>
            <wp:positionH relativeFrom="margin">
              <wp:posOffset>5762625</wp:posOffset>
            </wp:positionH>
            <wp:positionV relativeFrom="paragraph">
              <wp:posOffset>-186034</wp:posOffset>
            </wp:positionV>
            <wp:extent cx="957223" cy="904875"/>
            <wp:effectExtent l="0" t="0" r="0" b="0"/>
            <wp:wrapNone/>
            <wp:docPr id="15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223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439E" w:rsidRDefault="00250B13">
      <w:r>
        <w:rPr>
          <w:noProof/>
        </w:rPr>
        <mc:AlternateContent>
          <mc:Choice Requires="wps">
            <w:drawing>
              <wp:anchor distT="36576" distB="36576" distL="36576" distR="36576" simplePos="0" relativeHeight="251643392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31115</wp:posOffset>
                </wp:positionV>
                <wp:extent cx="5829300" cy="4762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439E" w:rsidRDefault="00457F2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ambla" w:eastAsia="Rambla" w:hAnsi="Rambla" w:cs="Rambla"/>
                                <w:b/>
                                <w:color w:val="000000"/>
                                <w:sz w:val="56"/>
                              </w:rPr>
                              <w:t>Lakeview Band</w:t>
                            </w:r>
                            <w:r w:rsidR="00250B13">
                              <w:rPr>
                                <w:rFonts w:ascii="Rambla" w:eastAsia="Rambla" w:hAnsi="Rambla" w:cs="Rambla"/>
                                <w:b/>
                                <w:color w:val="000000"/>
                                <w:sz w:val="56"/>
                              </w:rPr>
                              <w:t>s</w:t>
                            </w:r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21pt;margin-top:2.45pt;width:459pt;height:37.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" filled="f" stroked="f">
                <v:textbox inset="1.0049mm,1.0049mm,1.0049mm,1.0049mm">
                  <w:txbxContent>
                    <w:p w:rsidR="0009439E" w:rsidRDefault="00457F2B">
                      <w:pPr>
                        <w:jc w:val="center"/>
                        <w:textDirection w:val="btLr"/>
                      </w:pPr>
                      <w:r>
                        <w:rPr>
                          <w:rFonts w:ascii="Rambla" w:eastAsia="Rambla" w:hAnsi="Rambla" w:cs="Rambla"/>
                          <w:b/>
                          <w:color w:val="000000"/>
                          <w:sz w:val="56"/>
                        </w:rPr>
                        <w:t>Lakeview Band</w:t>
                      </w:r>
                      <w:r w:rsidR="00250B13">
                        <w:rPr>
                          <w:rFonts w:ascii="Rambla" w:eastAsia="Rambla" w:hAnsi="Rambla" w:cs="Rambla"/>
                          <w:b/>
                          <w:color w:val="000000"/>
                          <w:sz w:val="56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439E" w:rsidRDefault="0009439E"/>
    <w:p w:rsidR="0009439E" w:rsidRDefault="0009439E"/>
    <w:p w:rsidR="0009439E" w:rsidRDefault="0009439E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I, __________________________________, understand that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in the course of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my volunteer time with the Lakeview-Fort Oglethorpe High School Band Booster organization during the _____________ school year, I may become aware of confidential information about stu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dents and their families.  This information may include students’ academic performance, behavior, health, disabilities and related matters, family hardships, as well as social media activities.  </w:t>
      </w:r>
    </w:p>
    <w:p w:rsidR="0009439E" w:rsidRDefault="0009439E">
      <w:pPr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understand and agree I will not disclose confidential or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sensitive information about students or their families except to the Booster organization board, designated committee chairpersons, or the LFO HS administrative staff when there is a demonstrated need for consideration or intervention. </w:t>
      </w:r>
    </w:p>
    <w:p w:rsidR="0009439E" w:rsidRDefault="0009439E">
      <w:pPr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Students in the LFO HS Band and Auxiliary units have the right to expect that information about them will be kept confidential by all volunteers. </w:t>
      </w:r>
    </w:p>
    <w:p w:rsidR="0009439E" w:rsidRDefault="0009439E">
      <w:pPr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Each student with whom I work has the right to expect that nothing that happens to him/her or information ab</w:t>
      </w:r>
      <w:r>
        <w:rPr>
          <w:rFonts w:ascii="Arial" w:eastAsia="Arial" w:hAnsi="Arial" w:cs="Arial"/>
          <w:color w:val="000000"/>
          <w:sz w:val="22"/>
          <w:szCs w:val="22"/>
        </w:rPr>
        <w:t>out him/her will be repeated to anyone other than the Booster organization board, designated committee chairpersons, or the LFO HS administrative staff when there is a demonstrated need for consideration or intervention.</w:t>
      </w:r>
    </w:p>
    <w:p w:rsidR="0009439E" w:rsidRDefault="000943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may not share information about </w:t>
      </w:r>
      <w:r>
        <w:rPr>
          <w:rFonts w:ascii="Arial" w:eastAsia="Arial" w:hAnsi="Arial" w:cs="Arial"/>
          <w:color w:val="000000"/>
          <w:sz w:val="22"/>
          <w:szCs w:val="22"/>
        </w:rPr>
        <w:t>a student even with others who are genuinely interested in the student’s welfare.  I must refer all such questions to the Booster organization board, designated committee chairpersons, or the LFO HS administrative staff.</w:t>
      </w:r>
    </w:p>
    <w:p w:rsidR="0009439E" w:rsidRDefault="000943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Parents, friends, or community mem</w:t>
      </w:r>
      <w:r>
        <w:rPr>
          <w:rFonts w:ascii="Arial" w:eastAsia="Arial" w:hAnsi="Arial" w:cs="Arial"/>
          <w:color w:val="000000"/>
          <w:sz w:val="22"/>
          <w:szCs w:val="22"/>
        </w:rPr>
        <w:t>bers may, in good faith, ask me questions about a student’s problems or progress.  I must refer all such questions to the Booster organization board, designated committee chairpersons, or the LFO HS administrative staff.</w:t>
      </w:r>
    </w:p>
    <w:p w:rsidR="0009439E" w:rsidRDefault="000943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Before I speak, I must remember 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at sharing information about a student is a violation of the student’s right to confidentiality. </w:t>
      </w:r>
    </w:p>
    <w:p w:rsidR="0009439E" w:rsidRDefault="0009439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Respecting one’s privacy and confidentiality is very important to me.  I have read, understand, and agree to the information presented above. </w:t>
      </w:r>
    </w:p>
    <w:p w:rsidR="0009439E" w:rsidRDefault="0009439E">
      <w:pPr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09439E">
      <w:pPr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Date: ________________</w:t>
      </w:r>
    </w:p>
    <w:p w:rsidR="0009439E" w:rsidRDefault="00457F2B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Volunteer’s Signature</w:t>
      </w:r>
    </w:p>
    <w:p w:rsidR="0009439E" w:rsidRDefault="0009439E">
      <w:pPr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09439E">
      <w:pPr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</w:t>
      </w:r>
    </w:p>
    <w:p w:rsidR="0009439E" w:rsidRDefault="00457F2B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Volunteer’s Printed Name</w:t>
      </w:r>
    </w:p>
    <w:p w:rsidR="0009439E" w:rsidRDefault="00457F2B">
      <w:pPr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:rsidR="0009439E" w:rsidRDefault="00250B1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0800" behindDoc="0" locked="0" layoutInCell="1" hidden="0" allowOverlap="1">
                <wp:simplePos x="0" y="0"/>
                <wp:positionH relativeFrom="margin">
                  <wp:posOffset>342901</wp:posOffset>
                </wp:positionH>
                <wp:positionV relativeFrom="paragraph">
                  <wp:posOffset>9525</wp:posOffset>
                </wp:positionV>
                <wp:extent cx="5314950" cy="352425"/>
                <wp:effectExtent l="0" t="0" r="0" b="95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524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439E" w:rsidRDefault="000943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10" o:spid="_x0000_s1032" style="position:absolute;margin-left:27pt;margin-top:.75pt;width:418.5pt;height:27.75pt;z-index:251660800;visibility:visible;mso-wrap-style:square;mso-width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" fillcolor="red" stroked="f">
                <v:textbox inset="2.53958mm,2.53958mm,2.53958mm,2.53958mm">
                  <w:txbxContent>
                    <w:p w:rsidR="0009439E" w:rsidRDefault="0009439E">
                      <w:pPr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hidden="0" allowOverlap="1">
                <wp:simplePos x="0" y="0"/>
                <wp:positionH relativeFrom="margin">
                  <wp:posOffset>188595</wp:posOffset>
                </wp:positionH>
                <wp:positionV relativeFrom="paragraph">
                  <wp:posOffset>9525</wp:posOffset>
                </wp:positionV>
                <wp:extent cx="5410200" cy="3479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439E" w:rsidRDefault="00457F2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ambla" w:eastAsia="Rambla" w:hAnsi="Rambla" w:cs="Rambla"/>
                                <w:b/>
                                <w:i/>
                                <w:color w:val="FFFFFF"/>
                                <w:sz w:val="28"/>
                              </w:rPr>
                              <w:t>Incident Reporting Form</w:t>
                            </w:r>
                          </w:p>
                        </w:txbxContent>
                      </wps:txbx>
                      <wps:bodyPr spcFirstLastPara="1" wrap="square" lIns="36175" tIns="36175" rIns="36175" bIns="3617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33" style="position:absolute;margin-left:14.85pt;margin-top:.75pt;width:426pt;height:27.4pt;z-index:251663872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" filled="f" stroked="f">
                <v:textbox inset="1.0049mm,1.0049mm,1.0049mm,1.0049mm">
                  <w:txbxContent>
                    <w:p w:rsidR="0009439E" w:rsidRDefault="00457F2B">
                      <w:pPr>
                        <w:jc w:val="center"/>
                        <w:textDirection w:val="btLr"/>
                      </w:pPr>
                      <w:r>
                        <w:rPr>
                          <w:rFonts w:ascii="Rambla" w:eastAsia="Rambla" w:hAnsi="Rambla" w:cs="Rambla"/>
                          <w:b/>
                          <w:i/>
                          <w:color w:val="FFFFFF"/>
                          <w:sz w:val="28"/>
                        </w:rPr>
                        <w:t>Incident Reporting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439E" w:rsidRDefault="00457F2B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hidden="0" allowOverlap="1">
                <wp:simplePos x="0" y="0"/>
                <wp:positionH relativeFrom="margin">
                  <wp:posOffset>265176</wp:posOffset>
                </wp:positionH>
                <wp:positionV relativeFrom="paragraph">
                  <wp:posOffset>176276</wp:posOffset>
                </wp:positionV>
                <wp:extent cx="5838825" cy="628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1350" y="3470438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439E" w:rsidRDefault="00457F2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ambla" w:eastAsia="Rambla" w:hAnsi="Rambla" w:cs="Rambla"/>
                                <w:b/>
                                <w:color w:val="000000"/>
                                <w:sz w:val="56"/>
                              </w:rPr>
                              <w:t>Lakeview Band</w:t>
                            </w:r>
                            <w:r w:rsidR="00250B13">
                              <w:rPr>
                                <w:rFonts w:ascii="Rambla" w:eastAsia="Rambla" w:hAnsi="Rambla" w:cs="Rambla"/>
                                <w:b/>
                                <w:color w:val="000000"/>
                                <w:sz w:val="56"/>
                              </w:rPr>
                              <w:t>s</w:t>
                            </w:r>
                          </w:p>
                        </w:txbxContent>
                      </wps:txbx>
                      <wps:bodyPr spcFirstLastPara="1" wrap="square" lIns="36175" tIns="36175" rIns="36175" bIns="3617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34" style="position:absolute;margin-left:20.9pt;margin-top:13.9pt;width:459.75pt;height:49.5pt;z-index:251655680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" filled="f" stroked="f">
                <v:textbox inset="1.0049mm,1.0049mm,1.0049mm,1.0049mm">
                  <w:txbxContent>
                    <w:p w:rsidR="0009439E" w:rsidRDefault="00457F2B">
                      <w:pPr>
                        <w:jc w:val="center"/>
                        <w:textDirection w:val="btLr"/>
                      </w:pPr>
                      <w:r>
                        <w:rPr>
                          <w:rFonts w:ascii="Rambla" w:eastAsia="Rambla" w:hAnsi="Rambla" w:cs="Rambla"/>
                          <w:b/>
                          <w:color w:val="000000"/>
                          <w:sz w:val="56"/>
                        </w:rPr>
                        <w:t>Lakeview Band</w:t>
                      </w:r>
                      <w:r w:rsidR="00250B13">
                        <w:rPr>
                          <w:rFonts w:ascii="Rambla" w:eastAsia="Rambla" w:hAnsi="Rambla" w:cs="Rambla"/>
                          <w:b/>
                          <w:color w:val="000000"/>
                          <w:sz w:val="56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margin">
              <wp:posOffset>5762625</wp:posOffset>
            </wp:positionH>
            <wp:positionV relativeFrom="paragraph">
              <wp:posOffset>-186034</wp:posOffset>
            </wp:positionV>
            <wp:extent cx="957223" cy="904875"/>
            <wp:effectExtent l="0" t="0" r="0" b="0"/>
            <wp:wrapNone/>
            <wp:docPr id="16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223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439E" w:rsidRDefault="0009439E"/>
    <w:p w:rsidR="0009439E" w:rsidRDefault="0009439E"/>
    <w:p w:rsidR="0009439E" w:rsidRDefault="0009439E"/>
    <w:p w:rsidR="0009439E" w:rsidRDefault="0009439E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Use this form to submit and document incidents for the LFO Band Booster Organization.  Chaperones can fill out the paper form or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submit an incident using the electronic Incident Reporting Form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09439E" w:rsidRDefault="0009439E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Today’s Date: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Name of Person Reporting Incident: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</w:t>
      </w:r>
    </w:p>
    <w:p w:rsidR="0009439E" w:rsidRDefault="0009439E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Names of People Involved: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tbl>
      <w:tblPr>
        <w:tblStyle w:val="a"/>
        <w:tblW w:w="104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1"/>
        <w:gridCol w:w="1594"/>
        <w:gridCol w:w="1620"/>
        <w:gridCol w:w="1725"/>
        <w:gridCol w:w="3400"/>
      </w:tblGrid>
      <w:tr w:rsidR="0009439E">
        <w:tc>
          <w:tcPr>
            <w:tcW w:w="2091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594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Injury Status</w:t>
            </w:r>
          </w:p>
        </w:tc>
        <w:tc>
          <w:tcPr>
            <w:tcW w:w="1620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1725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3400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Participant / Witness</w:t>
            </w:r>
          </w:p>
        </w:tc>
      </w:tr>
      <w:tr w:rsidR="0009439E">
        <w:tc>
          <w:tcPr>
            <w:tcW w:w="2091" w:type="dxa"/>
          </w:tcPr>
          <w:p w:rsidR="0009439E" w:rsidRDefault="0009439E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___Injured 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Not Injured</w:t>
            </w:r>
          </w:p>
        </w:tc>
        <w:tc>
          <w:tcPr>
            <w:tcW w:w="1620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___LFO 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___LMS 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___Other</w:t>
            </w:r>
          </w:p>
        </w:tc>
        <w:tc>
          <w:tcPr>
            <w:tcW w:w="1725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Student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Parent/Guardian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Faculty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Other</w:t>
            </w:r>
          </w:p>
        </w:tc>
        <w:tc>
          <w:tcPr>
            <w:tcW w:w="3400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Participant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Witness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Heard from another source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___Other</w:t>
            </w:r>
          </w:p>
        </w:tc>
      </w:tr>
      <w:tr w:rsidR="0009439E">
        <w:tc>
          <w:tcPr>
            <w:tcW w:w="2091" w:type="dxa"/>
          </w:tcPr>
          <w:p w:rsidR="0009439E" w:rsidRDefault="0009439E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___Injured 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Not Injured</w:t>
            </w:r>
          </w:p>
        </w:tc>
        <w:tc>
          <w:tcPr>
            <w:tcW w:w="1620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___LFO 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___LMS 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___Other</w:t>
            </w:r>
          </w:p>
        </w:tc>
        <w:tc>
          <w:tcPr>
            <w:tcW w:w="1725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Student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Parent/Guardian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Faculty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Other</w:t>
            </w:r>
          </w:p>
        </w:tc>
        <w:tc>
          <w:tcPr>
            <w:tcW w:w="3400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Participant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Witness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Heard from another source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___Other</w:t>
            </w:r>
          </w:p>
        </w:tc>
      </w:tr>
      <w:tr w:rsidR="0009439E">
        <w:tc>
          <w:tcPr>
            <w:tcW w:w="2091" w:type="dxa"/>
          </w:tcPr>
          <w:p w:rsidR="0009439E" w:rsidRDefault="0009439E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___Injured 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Not Injured</w:t>
            </w:r>
          </w:p>
        </w:tc>
        <w:tc>
          <w:tcPr>
            <w:tcW w:w="1620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___LFO 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___LMS 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___Other</w:t>
            </w:r>
          </w:p>
        </w:tc>
        <w:tc>
          <w:tcPr>
            <w:tcW w:w="1725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Student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Parent/Guardian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Faculty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Other</w:t>
            </w:r>
          </w:p>
        </w:tc>
        <w:tc>
          <w:tcPr>
            <w:tcW w:w="3400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Participant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Witness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Heard from another source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___Other</w:t>
            </w:r>
          </w:p>
        </w:tc>
      </w:tr>
      <w:tr w:rsidR="0009439E">
        <w:tc>
          <w:tcPr>
            <w:tcW w:w="2091" w:type="dxa"/>
          </w:tcPr>
          <w:p w:rsidR="0009439E" w:rsidRDefault="0009439E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___Injured 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Not Injured</w:t>
            </w:r>
          </w:p>
        </w:tc>
        <w:tc>
          <w:tcPr>
            <w:tcW w:w="1620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___LFO 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___LMS 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___Other</w:t>
            </w:r>
          </w:p>
        </w:tc>
        <w:tc>
          <w:tcPr>
            <w:tcW w:w="1725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Student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Parent/Guardian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Faculty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Other</w:t>
            </w:r>
          </w:p>
        </w:tc>
        <w:tc>
          <w:tcPr>
            <w:tcW w:w="3400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Participant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Witness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Heard from another source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___Other</w:t>
            </w:r>
          </w:p>
        </w:tc>
      </w:tr>
      <w:tr w:rsidR="0009439E">
        <w:tc>
          <w:tcPr>
            <w:tcW w:w="2091" w:type="dxa"/>
          </w:tcPr>
          <w:p w:rsidR="0009439E" w:rsidRDefault="0009439E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___Injured 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Not Injured</w:t>
            </w:r>
          </w:p>
        </w:tc>
        <w:tc>
          <w:tcPr>
            <w:tcW w:w="1620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___LFO 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___LMS 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___Other</w:t>
            </w:r>
          </w:p>
        </w:tc>
        <w:tc>
          <w:tcPr>
            <w:tcW w:w="1725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Student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Parent/Guardian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Faculty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Other</w:t>
            </w:r>
          </w:p>
        </w:tc>
        <w:tc>
          <w:tcPr>
            <w:tcW w:w="3400" w:type="dxa"/>
          </w:tcPr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Participant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Witness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 Heard from another source</w:t>
            </w:r>
          </w:p>
          <w:p w:rsidR="0009439E" w:rsidRDefault="00457F2B">
            <w:pPr>
              <w:tabs>
                <w:tab w:val="left" w:pos="2448"/>
              </w:tabs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___Other</w:t>
            </w:r>
          </w:p>
        </w:tc>
      </w:tr>
    </w:tbl>
    <w:p w:rsidR="0009439E" w:rsidRDefault="0009439E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Incident Date: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 </w:t>
      </w:r>
      <w:r>
        <w:rPr>
          <w:rFonts w:ascii="Arial" w:eastAsia="Arial" w:hAnsi="Arial" w:cs="Arial"/>
          <w:b/>
          <w:color w:val="000000"/>
          <w:sz w:val="22"/>
          <w:szCs w:val="22"/>
        </w:rPr>
        <w:t>Incident Time: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 AM/PM </w:t>
      </w:r>
      <w:r>
        <w:rPr>
          <w:rFonts w:ascii="Arial" w:eastAsia="Arial" w:hAnsi="Arial" w:cs="Arial"/>
          <w:b/>
          <w:color w:val="000000"/>
          <w:sz w:val="22"/>
          <w:szCs w:val="22"/>
        </w:rPr>
        <w:t>When did the incident occur?</w:t>
      </w:r>
    </w:p>
    <w:p w:rsidR="0009439E" w:rsidRDefault="0009439E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___ Immediately before function ___ During function ___ Immediately after function </w:t>
      </w:r>
    </w:p>
    <w:p w:rsidR="0009439E" w:rsidRDefault="00457F2B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route to or from while riding on transportation provided by the school ___ Other</w:t>
      </w:r>
    </w:p>
    <w:p w:rsidR="0009439E" w:rsidRDefault="0009439E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Name of Function, if applicable: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____________________________________________________</w:t>
      </w:r>
    </w:p>
    <w:p w:rsidR="0009439E" w:rsidRDefault="0009439E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Incident Location:</w:t>
      </w:r>
      <w:r>
        <w:rPr>
          <w:rFonts w:ascii="Arial" w:eastAsia="Arial" w:hAnsi="Arial" w:cs="Arial"/>
          <w:sz w:val="22"/>
          <w:szCs w:val="22"/>
        </w:rPr>
        <w:t xml:space="preserve">  ___ LMS   ___ LFO   ___ Another school   ___ On School Tr</w:t>
      </w:r>
      <w:r>
        <w:rPr>
          <w:rFonts w:ascii="Arial" w:eastAsia="Arial" w:hAnsi="Arial" w:cs="Arial"/>
          <w:sz w:val="22"/>
          <w:szCs w:val="22"/>
        </w:rPr>
        <w:t>ansportation</w:t>
      </w:r>
    </w:p>
    <w:p w:rsidR="0009439E" w:rsidRDefault="00457F2B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 Field Trip (concert, competition, </w:t>
      </w:r>
      <w:proofErr w:type="gramStart"/>
      <w:r>
        <w:rPr>
          <w:rFonts w:ascii="Arial" w:eastAsia="Arial" w:hAnsi="Arial" w:cs="Arial"/>
          <w:sz w:val="22"/>
          <w:szCs w:val="22"/>
        </w:rPr>
        <w:t>exhibition)  _</w:t>
      </w:r>
      <w:proofErr w:type="gramEnd"/>
      <w:r>
        <w:rPr>
          <w:rFonts w:ascii="Arial" w:eastAsia="Arial" w:hAnsi="Arial" w:cs="Arial"/>
          <w:sz w:val="22"/>
          <w:szCs w:val="22"/>
        </w:rPr>
        <w:t>__ Food/Pit Stop   ___ Cyber Bullying ___  Other</w:t>
      </w:r>
    </w:p>
    <w:p w:rsidR="0009439E" w:rsidRDefault="0009439E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Incident Description:</w:t>
      </w:r>
    </w:p>
    <w:p w:rsidR="0009439E" w:rsidRDefault="0009439E">
      <w:pPr>
        <w:pBdr>
          <w:top w:val="single" w:sz="12" w:space="1" w:color="000000"/>
          <w:bottom w:val="single" w:sz="12" w:space="1" w:color="000000"/>
        </w:pBd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:rsidR="0009439E" w:rsidRDefault="0009439E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__________________________________________________________________________________</w:t>
      </w:r>
    </w:p>
    <w:p w:rsidR="0009439E" w:rsidRDefault="0009439E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__________________________________________________________________________________</w:t>
      </w:r>
    </w:p>
    <w:p w:rsidR="0009439E" w:rsidRDefault="0009439E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__________________________________________________________________________________</w:t>
      </w:r>
    </w:p>
    <w:p w:rsidR="0009439E" w:rsidRDefault="00457F2B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Booster Board Action (to be completed by board) – Notify:  ___ LMS ___ LFO ___ Parent/Gua</w:t>
      </w:r>
      <w:r>
        <w:rPr>
          <w:rFonts w:ascii="Arial" w:eastAsia="Arial" w:hAnsi="Arial" w:cs="Arial"/>
          <w:color w:val="000000"/>
          <w:sz w:val="18"/>
          <w:szCs w:val="18"/>
        </w:rPr>
        <w:t>rdian __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_  Police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___ No Notification</w:t>
      </w:r>
    </w:p>
    <w:p w:rsidR="0009439E" w:rsidRDefault="00457F2B">
      <w:pPr>
        <w:tabs>
          <w:tab w:val="left" w:pos="2448"/>
        </w:tabs>
        <w:spacing w:line="276" w:lineRule="auto"/>
        <w:ind w:left="3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___ Band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Director  _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__ Color guard Faculty ___ Counselor  ___ Assistant Principal ___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Principal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 ___ Faculty Member</w:t>
      </w:r>
    </w:p>
    <w:p w:rsidR="0009439E" w:rsidRDefault="00250B13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7184" behindDoc="0" locked="0" layoutInCell="1" hidden="0" allowOverlap="1">
                <wp:simplePos x="0" y="0"/>
                <wp:positionH relativeFrom="margin">
                  <wp:posOffset>401320</wp:posOffset>
                </wp:positionH>
                <wp:positionV relativeFrom="paragraph">
                  <wp:posOffset>-40005</wp:posOffset>
                </wp:positionV>
                <wp:extent cx="5495925" cy="352425"/>
                <wp:effectExtent l="0" t="0" r="0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524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439E" w:rsidRDefault="000943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35" style="position:absolute;margin-left:31.6pt;margin-top:-3.15pt;width:432.75pt;height:27.75pt;z-index:251677184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" fillcolor="red" stroked="f">
                <v:textbox inset="2.53958mm,2.53958mm,2.53958mm,2.53958mm">
                  <w:txbxContent>
                    <w:p w:rsidR="0009439E" w:rsidRDefault="0009439E">
                      <w:pPr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0256" behindDoc="0" locked="0" layoutInCell="1" hidden="0" allowOverlap="1">
                <wp:simplePos x="0" y="0"/>
                <wp:positionH relativeFrom="margin">
                  <wp:posOffset>312420</wp:posOffset>
                </wp:positionH>
                <wp:positionV relativeFrom="paragraph">
                  <wp:posOffset>7620</wp:posOffset>
                </wp:positionV>
                <wp:extent cx="5410200" cy="34798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439E" w:rsidRDefault="00457F2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ambla" w:eastAsia="Rambla" w:hAnsi="Rambla" w:cs="Rambla"/>
                                <w:b/>
                                <w:i/>
                                <w:color w:val="FFFFFF"/>
                                <w:sz w:val="28"/>
                              </w:rPr>
                              <w:t>Volunteer Acknowledgement Form</w:t>
                            </w:r>
                          </w:p>
                        </w:txbxContent>
                      </wps:txbx>
                      <wps:bodyPr spcFirstLastPara="1" wrap="square" lIns="36175" tIns="36175" rIns="36175" bIns="3617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2" o:spid="_x0000_s1036" style="position:absolute;margin-left:24.6pt;margin-top:.6pt;width:426pt;height:27.4pt;z-index:251680256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" filled="f" stroked="f">
                <v:textbox inset="1.0049mm,1.0049mm,1.0049mm,1.0049mm">
                  <w:txbxContent>
                    <w:p w:rsidR="0009439E" w:rsidRDefault="00457F2B">
                      <w:pPr>
                        <w:jc w:val="center"/>
                        <w:textDirection w:val="btLr"/>
                      </w:pPr>
                      <w:r>
                        <w:rPr>
                          <w:rFonts w:ascii="Rambla" w:eastAsia="Rambla" w:hAnsi="Rambla" w:cs="Rambla"/>
                          <w:b/>
                          <w:i/>
                          <w:color w:val="FFFFFF"/>
                          <w:sz w:val="28"/>
                        </w:rPr>
                        <w:t>Volunteer Acknowledgement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439E" w:rsidRDefault="00250B1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0" locked="0" layoutInCell="1" hidden="0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144780</wp:posOffset>
                </wp:positionV>
                <wp:extent cx="5838825" cy="4476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439E" w:rsidRDefault="00457F2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ambla" w:eastAsia="Rambla" w:hAnsi="Rambla" w:cs="Rambla"/>
                                <w:b/>
                                <w:color w:val="000000"/>
                                <w:sz w:val="56"/>
                              </w:rPr>
                              <w:t>Lakeview Band</w:t>
                            </w:r>
                            <w:r w:rsidR="00250B13">
                              <w:rPr>
                                <w:rFonts w:ascii="Rambla" w:eastAsia="Rambla" w:hAnsi="Rambla" w:cs="Rambla"/>
                                <w:b/>
                                <w:color w:val="000000"/>
                                <w:sz w:val="56"/>
                              </w:rPr>
                              <w:t>s</w:t>
                            </w:r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21pt;margin-top:11.4pt;width:459.75pt;height:35.25pt;z-index:251668992;visibility:visible;mso-wrap-style:square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" filled="f" stroked="f">
                <v:textbox inset="1.0049mm,1.0049mm,1.0049mm,1.0049mm">
                  <w:txbxContent>
                    <w:p w:rsidR="0009439E" w:rsidRDefault="00457F2B">
                      <w:pPr>
                        <w:jc w:val="center"/>
                        <w:textDirection w:val="btLr"/>
                      </w:pPr>
                      <w:r>
                        <w:rPr>
                          <w:rFonts w:ascii="Rambla" w:eastAsia="Rambla" w:hAnsi="Rambla" w:cs="Rambla"/>
                          <w:b/>
                          <w:color w:val="000000"/>
                          <w:sz w:val="56"/>
                        </w:rPr>
                        <w:t>Lakeview Band</w:t>
                      </w:r>
                      <w:r w:rsidR="00250B13">
                        <w:rPr>
                          <w:rFonts w:ascii="Rambla" w:eastAsia="Rambla" w:hAnsi="Rambla" w:cs="Rambla"/>
                          <w:b/>
                          <w:color w:val="000000"/>
                          <w:sz w:val="56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439E" w:rsidRDefault="00457F2B">
      <w:r>
        <w:rPr>
          <w:noProof/>
        </w:rPr>
        <w:drawing>
          <wp:anchor distT="0" distB="0" distL="114300" distR="114300" simplePos="0" relativeHeight="251674112" behindDoc="0" locked="0" layoutInCell="1" hidden="0" allowOverlap="1">
            <wp:simplePos x="0" y="0"/>
            <wp:positionH relativeFrom="margin">
              <wp:posOffset>5762625</wp:posOffset>
            </wp:positionH>
            <wp:positionV relativeFrom="paragraph">
              <wp:posOffset>-186034</wp:posOffset>
            </wp:positionV>
            <wp:extent cx="957223" cy="904875"/>
            <wp:effectExtent l="0" t="0" r="0" b="0"/>
            <wp:wrapNone/>
            <wp:docPr id="13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223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439E" w:rsidRDefault="0009439E"/>
    <w:p w:rsidR="0009439E" w:rsidRDefault="0009439E"/>
    <w:p w:rsidR="0009439E" w:rsidRDefault="00457F2B">
      <w:pPr>
        <w:tabs>
          <w:tab w:val="left" w:pos="2448"/>
        </w:tabs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Please return signed acknowledgements to a Booster Board Member</w:t>
      </w:r>
    </w:p>
    <w:p w:rsidR="0009439E" w:rsidRDefault="0009439E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09439E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09439E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1" w:name="_GoBack"/>
      <w:bookmarkEnd w:id="1"/>
    </w:p>
    <w:p w:rsidR="0009439E" w:rsidRDefault="0009439E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09439E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read, acknowledge, and agree to comply with the requirements stated in the LFO HS Band Booster Organization Volunteer Handbook during the _____________ school year.</w:t>
      </w:r>
    </w:p>
    <w:p w:rsidR="0009439E" w:rsidRDefault="0009439E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Date:  _________________</w:t>
      </w:r>
    </w:p>
    <w:p w:rsidR="0009439E" w:rsidRDefault="00457F2B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Volunteer Signature</w:t>
      </w:r>
    </w:p>
    <w:p w:rsidR="0009439E" w:rsidRDefault="0009439E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9439E" w:rsidRDefault="00457F2B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</w:t>
      </w:r>
    </w:p>
    <w:p w:rsidR="0009439E" w:rsidRDefault="00457F2B">
      <w:pPr>
        <w:tabs>
          <w:tab w:val="left" w:pos="2448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Volunteer Printed Name</w:t>
      </w:r>
    </w:p>
    <w:sectPr w:rsidR="0009439E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F2B" w:rsidRDefault="00457F2B">
      <w:r>
        <w:separator/>
      </w:r>
    </w:p>
  </w:endnote>
  <w:endnote w:type="continuationSeparator" w:id="0">
    <w:p w:rsidR="00457F2B" w:rsidRDefault="0045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mbla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39E" w:rsidRDefault="00457F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*References to “band” include the band and auxiliary units.</w:t>
    </w:r>
    <w:r>
      <w:rPr>
        <w:color w:val="000000"/>
      </w:rPr>
      <w:tab/>
    </w:r>
    <w:r>
      <w:rPr>
        <w:color w:val="000000"/>
      </w:rPr>
      <w:t xml:space="preserve">Updated 07-19-17 </w:t>
    </w:r>
  </w:p>
  <w:p w:rsidR="0009439E" w:rsidRDefault="00457F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The Volunteer Handbook should be reviewed at the end of each school year and revised, if needed.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F2B" w:rsidRDefault="00457F2B">
      <w:r>
        <w:separator/>
      </w:r>
    </w:p>
  </w:footnote>
  <w:footnote w:type="continuationSeparator" w:id="0">
    <w:p w:rsidR="00457F2B" w:rsidRDefault="0045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3FDD"/>
    <w:multiLevelType w:val="multilevel"/>
    <w:tmpl w:val="8D321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7E68"/>
    <w:multiLevelType w:val="multilevel"/>
    <w:tmpl w:val="60504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6057B7"/>
    <w:multiLevelType w:val="multilevel"/>
    <w:tmpl w:val="943C4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439E"/>
    <w:rsid w:val="0009439E"/>
    <w:rsid w:val="00250B13"/>
    <w:rsid w:val="004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E792"/>
  <w15:docId w15:val="{907A71B2-ACB8-408E-B495-1A9ABE0C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Rambla" w:eastAsia="Rambla" w:hAnsi="Rambla" w:cs="Rambla"/>
      <w:b/>
      <w:color w:val="000000"/>
      <w:sz w:val="56"/>
      <w:szCs w:val="56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rFonts w:ascii="Rambla" w:eastAsia="Rambla" w:hAnsi="Rambla" w:cs="Rambla"/>
      <w:i/>
      <w:color w:val="FFFFFF"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jc w:val="right"/>
      <w:outlineLvl w:val="2"/>
    </w:pPr>
    <w:rPr>
      <w:rFonts w:ascii="Tahoma" w:eastAsia="Tahoma" w:hAnsi="Tahoma" w:cs="Tahoma"/>
      <w:b/>
      <w:color w:val="000084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Levin, Deborah</cp:lastModifiedBy>
  <cp:revision>2</cp:revision>
  <dcterms:created xsi:type="dcterms:W3CDTF">2018-07-10T17:45:00Z</dcterms:created>
  <dcterms:modified xsi:type="dcterms:W3CDTF">2018-07-10T17:45:00Z</dcterms:modified>
</cp:coreProperties>
</file>